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E1AE" w14:textId="77777777" w:rsidR="008066DA" w:rsidRPr="00654B35" w:rsidRDefault="008066DA" w:rsidP="00654B35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</w:rPr>
      </w:pPr>
      <w:proofErr w:type="gramStart"/>
      <w:r w:rsidRPr="00654B35">
        <w:rPr>
          <w:rFonts w:ascii="Arial" w:hAnsi="Arial" w:cs="Arial"/>
          <w:b/>
          <w:sz w:val="52"/>
          <w:szCs w:val="52"/>
        </w:rPr>
        <w:t>Stížnosti - informace</w:t>
      </w:r>
      <w:proofErr w:type="gramEnd"/>
      <w:r w:rsidRPr="00654B35">
        <w:rPr>
          <w:rFonts w:ascii="Arial" w:hAnsi="Arial" w:cs="Arial"/>
          <w:b/>
          <w:sz w:val="52"/>
          <w:szCs w:val="52"/>
        </w:rPr>
        <w:t xml:space="preserve"> pro vás</w:t>
      </w:r>
    </w:p>
    <w:p w14:paraId="3E6EAACD" w14:textId="77777777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04E1DDD2" w14:textId="77777777" w:rsidR="00654B35" w:rsidRDefault="00654B35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369B451A" w14:textId="0FB74515" w:rsidR="008066DA" w:rsidRPr="005E2C98" w:rsidRDefault="000B4C7F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noProof/>
          <w:sz w:val="36"/>
          <w:szCs w:val="36"/>
        </w:rPr>
        <w:drawing>
          <wp:anchor distT="0" distB="0" distL="114300" distR="114300" simplePos="0" relativeHeight="251655680" behindDoc="1" locked="0" layoutInCell="1" allowOverlap="1" wp14:anchorId="7031F5E0" wp14:editId="47B27BA6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57300" cy="993775"/>
            <wp:effectExtent l="0" t="0" r="0" b="0"/>
            <wp:wrapTight wrapText="bothSides">
              <wp:wrapPolygon edited="0">
                <wp:start x="0" y="0"/>
                <wp:lineTo x="0" y="21117"/>
                <wp:lineTo x="21273" y="21117"/>
                <wp:lineTo x="2127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C98">
        <w:rPr>
          <w:rFonts w:ascii="Arial" w:hAnsi="Arial" w:cs="Arial"/>
          <w:sz w:val="36"/>
          <w:szCs w:val="36"/>
        </w:rPr>
        <w:t xml:space="preserve">Každý </w:t>
      </w:r>
      <w:r w:rsidR="00F450D4">
        <w:rPr>
          <w:rFonts w:ascii="Arial" w:hAnsi="Arial" w:cs="Arial"/>
          <w:sz w:val="36"/>
          <w:szCs w:val="36"/>
        </w:rPr>
        <w:t>klient</w:t>
      </w:r>
      <w:r w:rsidRPr="005E2C98">
        <w:rPr>
          <w:rFonts w:ascii="Arial" w:hAnsi="Arial" w:cs="Arial"/>
          <w:sz w:val="36"/>
          <w:szCs w:val="36"/>
        </w:rPr>
        <w:t xml:space="preserve"> má právo si stěžovat</w:t>
      </w:r>
    </w:p>
    <w:p w14:paraId="7DB6CCFC" w14:textId="77777777" w:rsidR="000B4C7F" w:rsidRPr="005E2C98" w:rsidRDefault="000B4C7F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68E2D7E1" w14:textId="77777777" w:rsidR="008066DA" w:rsidRPr="005E2C98" w:rsidRDefault="000B4C7F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 xml:space="preserve">Když podáte stížnost, říkáte tím, že </w:t>
      </w:r>
    </w:p>
    <w:p w14:paraId="6180C826" w14:textId="7E6C1AE2" w:rsidR="000B4C7F" w:rsidRPr="005E2C98" w:rsidRDefault="000B4C7F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se vám v domově něco nelíbí a že s něčím nejste spokojeni</w:t>
      </w:r>
      <w:r w:rsidR="00F450D4">
        <w:rPr>
          <w:rFonts w:ascii="Arial" w:hAnsi="Arial" w:cs="Arial"/>
          <w:sz w:val="36"/>
          <w:szCs w:val="36"/>
        </w:rPr>
        <w:t>.</w:t>
      </w:r>
    </w:p>
    <w:p w14:paraId="248B4BD9" w14:textId="77777777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0EE988D8" w14:textId="53981F69" w:rsidR="008066DA" w:rsidRPr="005E2C98" w:rsidRDefault="00654B35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 wp14:anchorId="253E7117" wp14:editId="34C157E7">
            <wp:simplePos x="0" y="0"/>
            <wp:positionH relativeFrom="margin">
              <wp:align>right</wp:align>
            </wp:positionH>
            <wp:positionV relativeFrom="paragraph">
              <wp:posOffset>124460</wp:posOffset>
            </wp:positionV>
            <wp:extent cx="15335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66" y="21424"/>
                <wp:lineTo x="2146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C7F" w:rsidRPr="005E2C98">
        <w:rPr>
          <w:rFonts w:ascii="Arial" w:hAnsi="Arial" w:cs="Arial"/>
          <w:sz w:val="36"/>
          <w:szCs w:val="36"/>
        </w:rPr>
        <w:t>Stížnost můžete napsat sami.</w:t>
      </w:r>
    </w:p>
    <w:p w14:paraId="3033851C" w14:textId="77777777" w:rsidR="008066DA" w:rsidRPr="005E2C98" w:rsidRDefault="008066DA" w:rsidP="000B4C7F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43865751" w14:textId="77777777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 xml:space="preserve">Když to neumíte, můžete požádat </w:t>
      </w:r>
      <w:r w:rsidR="000B4C7F" w:rsidRPr="005E2C98">
        <w:rPr>
          <w:rFonts w:ascii="Arial" w:hAnsi="Arial" w:cs="Arial"/>
          <w:sz w:val="36"/>
          <w:szCs w:val="36"/>
        </w:rPr>
        <w:t>o pomoc někoho, komu důvěřujete-</w:t>
      </w:r>
    </w:p>
    <w:p w14:paraId="13D09798" w14:textId="77777777" w:rsidR="000B4C7F" w:rsidRPr="005E2C98" w:rsidRDefault="005E2C98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</w:t>
      </w:r>
      <w:r w:rsidR="000B4C7F" w:rsidRPr="005E2C98">
        <w:rPr>
          <w:rFonts w:ascii="Arial" w:hAnsi="Arial" w:cs="Arial"/>
          <w:sz w:val="36"/>
          <w:szCs w:val="36"/>
        </w:rPr>
        <w:t>racovníka, příbuzného nebo kamaráda.</w:t>
      </w:r>
    </w:p>
    <w:p w14:paraId="44545B8A" w14:textId="77777777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C384455" wp14:editId="4F085F7B">
            <wp:simplePos x="0" y="0"/>
            <wp:positionH relativeFrom="column">
              <wp:posOffset>3415030</wp:posOffset>
            </wp:positionH>
            <wp:positionV relativeFrom="paragraph">
              <wp:posOffset>252095</wp:posOffset>
            </wp:positionV>
            <wp:extent cx="16097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72" y="21221"/>
                <wp:lineTo x="2147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8953F" w14:textId="77777777" w:rsidR="0030538F" w:rsidRPr="005E2C98" w:rsidRDefault="0030538F" w:rsidP="0030538F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24F362C" wp14:editId="16F02B7F">
            <wp:simplePos x="0" y="0"/>
            <wp:positionH relativeFrom="column">
              <wp:posOffset>4615180</wp:posOffset>
            </wp:positionH>
            <wp:positionV relativeFrom="paragraph">
              <wp:posOffset>436880</wp:posOffset>
            </wp:positionV>
            <wp:extent cx="1457325" cy="1076325"/>
            <wp:effectExtent l="0" t="0" r="9525" b="9525"/>
            <wp:wrapNone/>
            <wp:docPr id="9" name="Obrázek 9" descr="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6DA" w:rsidRPr="005E2C98">
        <w:rPr>
          <w:rFonts w:ascii="Arial" w:hAnsi="Arial" w:cs="Arial"/>
          <w:sz w:val="36"/>
          <w:szCs w:val="36"/>
        </w:rPr>
        <w:t>Můžete se rozhodnout, komu stížnost podáte.</w:t>
      </w:r>
      <w:r>
        <w:rPr>
          <w:rFonts w:ascii="Arial" w:hAnsi="Arial" w:cs="Arial"/>
          <w:sz w:val="36"/>
          <w:szCs w:val="36"/>
        </w:rPr>
        <w:t xml:space="preserve"> Můžete ji předat osobně, poštou,</w:t>
      </w:r>
      <w:r w:rsidRPr="0030538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m</w:t>
      </w:r>
      <w:r w:rsidRPr="005E2C98">
        <w:rPr>
          <w:rFonts w:ascii="Arial" w:hAnsi="Arial" w:cs="Arial"/>
          <w:sz w:val="36"/>
          <w:szCs w:val="36"/>
        </w:rPr>
        <w:t xml:space="preserve">ůžete i zatelefonovat nebo </w:t>
      </w:r>
    </w:p>
    <w:p w14:paraId="4292831B" w14:textId="77777777" w:rsidR="0030538F" w:rsidRPr="005E2C98" w:rsidRDefault="0030538F" w:rsidP="0030538F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zaslat mailem přes internet.</w:t>
      </w:r>
      <w:r w:rsidRPr="0030538F">
        <w:t xml:space="preserve"> </w:t>
      </w:r>
    </w:p>
    <w:p w14:paraId="09BC67F9" w14:textId="77777777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1BED61AC" w14:textId="77777777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Každý pracovník domova</w:t>
      </w:r>
    </w:p>
    <w:p w14:paraId="7CC8CF62" w14:textId="22B98783" w:rsidR="008066DA" w:rsidRPr="005E2C98" w:rsidRDefault="00654B35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73B6C103" wp14:editId="02E98A37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8383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88" y="21337"/>
                <wp:lineTo x="2148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6DA" w:rsidRPr="005E2C98">
        <w:rPr>
          <w:rFonts w:ascii="Arial" w:hAnsi="Arial" w:cs="Arial"/>
          <w:sz w:val="36"/>
          <w:szCs w:val="36"/>
        </w:rPr>
        <w:t>vaši stížnost přijme</w:t>
      </w:r>
    </w:p>
    <w:p w14:paraId="3EC8E2E1" w14:textId="77777777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a zajistí, aby se vaše stížnost řešila.</w:t>
      </w:r>
    </w:p>
    <w:p w14:paraId="3BB4AA61" w14:textId="418B93FF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1CF92082" w14:textId="77777777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Vaše stížnosti řeší vedoucí pracovníci domova.</w:t>
      </w:r>
    </w:p>
    <w:p w14:paraId="1C60E9D4" w14:textId="272ECAC5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776" behindDoc="1" locked="0" layoutInCell="1" allowOverlap="1" wp14:anchorId="2F97F201" wp14:editId="0E929398">
            <wp:simplePos x="0" y="0"/>
            <wp:positionH relativeFrom="column">
              <wp:posOffset>4343400</wp:posOffset>
            </wp:positionH>
            <wp:positionV relativeFrom="paragraph">
              <wp:posOffset>300990</wp:posOffset>
            </wp:positionV>
            <wp:extent cx="1119505" cy="903605"/>
            <wp:effectExtent l="0" t="0" r="4445" b="0"/>
            <wp:wrapTight wrapText="bothSides">
              <wp:wrapPolygon edited="0">
                <wp:start x="0" y="0"/>
                <wp:lineTo x="0" y="20947"/>
                <wp:lineTo x="21318" y="20947"/>
                <wp:lineTo x="2131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705D4" w14:textId="26C047EE" w:rsidR="0082159E" w:rsidRDefault="008066DA" w:rsidP="0082159E">
      <w:pPr>
        <w:jc w:val="both"/>
        <w:rPr>
          <w:rFonts w:asciiTheme="minorBidi" w:hAnsiTheme="minorBidi" w:cstheme="minorBidi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 xml:space="preserve">Ti vám také vysvětlí, jak se bude vaše stížnost řešit. </w:t>
      </w:r>
      <w:r w:rsidR="0082159E">
        <w:rPr>
          <w:rFonts w:asciiTheme="minorBidi" w:hAnsiTheme="minorBidi" w:cstheme="minorBidi"/>
          <w:sz w:val="36"/>
          <w:szCs w:val="36"/>
        </w:rPr>
        <w:t xml:space="preserve">Máte </w:t>
      </w:r>
      <w:r w:rsidR="0082159E" w:rsidRPr="0082159E">
        <w:rPr>
          <w:rFonts w:asciiTheme="minorBidi" w:hAnsiTheme="minorBidi" w:cstheme="minorBidi"/>
          <w:sz w:val="36"/>
          <w:szCs w:val="36"/>
        </w:rPr>
        <w:t xml:space="preserve">možnost obrátit se o prověření řešení stížnosti na Ministerstvo práce a sociálních věcí, a to v případě, že </w:t>
      </w:r>
      <w:r w:rsidR="0082159E">
        <w:rPr>
          <w:rFonts w:asciiTheme="minorBidi" w:hAnsiTheme="minorBidi" w:cstheme="minorBidi"/>
          <w:sz w:val="36"/>
          <w:szCs w:val="36"/>
        </w:rPr>
        <w:t xml:space="preserve">nejste </w:t>
      </w:r>
      <w:r w:rsidR="0082159E" w:rsidRPr="0082159E">
        <w:rPr>
          <w:rFonts w:asciiTheme="minorBidi" w:hAnsiTheme="minorBidi" w:cstheme="minorBidi"/>
          <w:sz w:val="36"/>
          <w:szCs w:val="36"/>
        </w:rPr>
        <w:t>spokojen s výsledkem vyřízení stížnosti či v případě nedodržení lhůty stanovené na vyřízení stížnosti, a to na adrese:</w:t>
      </w:r>
    </w:p>
    <w:p w14:paraId="08DC6883" w14:textId="77777777" w:rsidR="004434DB" w:rsidRPr="0082159E" w:rsidRDefault="004434DB" w:rsidP="0082159E">
      <w:pPr>
        <w:jc w:val="both"/>
        <w:rPr>
          <w:rFonts w:asciiTheme="minorBidi" w:hAnsiTheme="minorBidi" w:cstheme="minorBidi"/>
          <w:sz w:val="36"/>
          <w:szCs w:val="36"/>
        </w:rPr>
      </w:pPr>
    </w:p>
    <w:p w14:paraId="7DD34E84" w14:textId="652A25D7" w:rsidR="0030538F" w:rsidRPr="0082159E" w:rsidRDefault="0082159E" w:rsidP="0082159E">
      <w:pPr>
        <w:numPr>
          <w:ilvl w:val="0"/>
          <w:numId w:val="2"/>
        </w:numPr>
        <w:rPr>
          <w:rFonts w:asciiTheme="minorBidi" w:hAnsiTheme="minorBidi" w:cstheme="minorBidi"/>
          <w:i/>
          <w:iCs/>
          <w:sz w:val="36"/>
          <w:szCs w:val="36"/>
        </w:rPr>
      </w:pPr>
      <w:r w:rsidRPr="0082159E">
        <w:rPr>
          <w:rFonts w:asciiTheme="minorBidi" w:hAnsiTheme="minorBidi" w:cstheme="minorBidi"/>
          <w:i/>
          <w:iCs/>
          <w:sz w:val="36"/>
          <w:szCs w:val="36"/>
        </w:rPr>
        <w:t xml:space="preserve">Ministerstvo práce a sociálních věcí, Na Poříčním právu 1/376, 128 01   Praha 2, Tel. č.: (+420) 221 921 111  </w:t>
      </w:r>
    </w:p>
    <w:p w14:paraId="2E78073B" w14:textId="0345D03E" w:rsidR="0030538F" w:rsidRDefault="00654B35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36EE4F8" wp14:editId="26CBC559">
            <wp:simplePos x="0" y="0"/>
            <wp:positionH relativeFrom="margin">
              <wp:posOffset>4234180</wp:posOffset>
            </wp:positionH>
            <wp:positionV relativeFrom="paragraph">
              <wp:posOffset>197485</wp:posOffset>
            </wp:positionV>
            <wp:extent cx="1524000" cy="1400175"/>
            <wp:effectExtent l="0" t="0" r="0" b="9525"/>
            <wp:wrapNone/>
            <wp:docPr id="10" name="Obrázek 10" descr="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p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A1DDA" w14:textId="77777777" w:rsidR="005E2C98" w:rsidRPr="005E2C98" w:rsidRDefault="005E2C98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Odpověď na vaši stížnost dostanete</w:t>
      </w:r>
    </w:p>
    <w:p w14:paraId="78180F9B" w14:textId="02D6BE0E" w:rsidR="005E2C98" w:rsidRPr="005E2C98" w:rsidRDefault="005E2C98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 xml:space="preserve">do 30 dnů. Když nebudete spokojeni </w:t>
      </w:r>
    </w:p>
    <w:p w14:paraId="4E1B9E3A" w14:textId="77777777" w:rsidR="005E2C98" w:rsidRPr="005E2C98" w:rsidRDefault="005E2C98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s řešením stížnosti, můžete se odvolat</w:t>
      </w:r>
    </w:p>
    <w:p w14:paraId="1491E6B9" w14:textId="77777777" w:rsidR="005E2C98" w:rsidRPr="005E2C98" w:rsidRDefault="005E2C98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 xml:space="preserve">na adresy, které jsou uvedeny pod textem. </w:t>
      </w:r>
    </w:p>
    <w:p w14:paraId="3C4CFDE8" w14:textId="77777777" w:rsidR="005E2C98" w:rsidRPr="005E2C98" w:rsidRDefault="005E2C98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70B577AF" w14:textId="77777777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 xml:space="preserve">Chceme řešit </w:t>
      </w:r>
      <w:r w:rsidR="005E2C98" w:rsidRPr="005E2C98">
        <w:rPr>
          <w:rFonts w:ascii="Arial" w:hAnsi="Arial" w:cs="Arial"/>
          <w:sz w:val="36"/>
          <w:szCs w:val="36"/>
        </w:rPr>
        <w:t>také vaše náměty a připomínky</w:t>
      </w:r>
      <w:r w:rsidRPr="005E2C98">
        <w:rPr>
          <w:rFonts w:ascii="Arial" w:hAnsi="Arial" w:cs="Arial"/>
          <w:sz w:val="36"/>
          <w:szCs w:val="36"/>
        </w:rPr>
        <w:t>.</w:t>
      </w:r>
    </w:p>
    <w:p w14:paraId="7CBD5C92" w14:textId="77777777" w:rsidR="005E2C98" w:rsidRPr="005E2C98" w:rsidRDefault="005E2C98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Námět je váš nápad, jak něco zlepšit.</w:t>
      </w:r>
    </w:p>
    <w:p w14:paraId="079551BE" w14:textId="77777777" w:rsidR="005E2C98" w:rsidRPr="005E2C98" w:rsidRDefault="005E2C98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Připomínka znamená, že s něčím nejste tak úplně spokojeni.</w:t>
      </w:r>
    </w:p>
    <w:p w14:paraId="066D8D84" w14:textId="77777777" w:rsidR="005E2C98" w:rsidRPr="005E2C98" w:rsidRDefault="005E2C98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Náměty a připomínky nám pomáhají v tom,</w:t>
      </w:r>
    </w:p>
    <w:p w14:paraId="33DAA9DD" w14:textId="77777777" w:rsidR="008066DA" w:rsidRPr="005E2C98" w:rsidRDefault="005E2C98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abychom vám poskytovali</w:t>
      </w:r>
      <w:r w:rsidR="008066DA" w:rsidRPr="005E2C98">
        <w:rPr>
          <w:rFonts w:ascii="Arial" w:hAnsi="Arial" w:cs="Arial"/>
          <w:sz w:val="36"/>
          <w:szCs w:val="36"/>
        </w:rPr>
        <w:t xml:space="preserve"> co nejlepší služby.</w:t>
      </w:r>
    </w:p>
    <w:p w14:paraId="66B363DE" w14:textId="77777777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5E2C98">
        <w:rPr>
          <w:rFonts w:ascii="Arial" w:hAnsi="Arial" w:cs="Arial"/>
          <w:sz w:val="36"/>
          <w:szCs w:val="36"/>
        </w:rPr>
        <w:t>Chceme, abyste se v domově cítili co nejlépe.</w:t>
      </w:r>
    </w:p>
    <w:p w14:paraId="0B0B1AA9" w14:textId="309A1ED2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440A8529" w14:textId="5968A6A7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62A33F79" w14:textId="2E66B2DF" w:rsidR="008066DA" w:rsidRPr="005E2C98" w:rsidRDefault="008066DA" w:rsidP="008066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2BC6ED09" w14:textId="0597887E" w:rsidR="008066DA" w:rsidRDefault="008066DA" w:rsidP="008066DA">
      <w:pPr>
        <w:autoSpaceDE w:val="0"/>
        <w:autoSpaceDN w:val="0"/>
        <w:adjustRightInd w:val="0"/>
        <w:rPr>
          <w:rFonts w:ascii="Arial" w:hAnsi="Arial" w:cs="Arial"/>
          <w:sz w:val="42"/>
          <w:szCs w:val="42"/>
        </w:rPr>
      </w:pPr>
    </w:p>
    <w:p w14:paraId="09803137" w14:textId="073F1D0E" w:rsidR="008066DA" w:rsidRDefault="00654B35" w:rsidP="008066DA">
      <w:pPr>
        <w:pStyle w:val="Zkladntext"/>
        <w:tabs>
          <w:tab w:val="left" w:pos="5940"/>
        </w:tabs>
        <w:rPr>
          <w:rFonts w:ascii="Arial" w:hAnsi="Arial" w:cs="Arial"/>
          <w:sz w:val="42"/>
          <w:szCs w:val="42"/>
        </w:rPr>
      </w:pPr>
      <w:r w:rsidRPr="005E2C98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0800" behindDoc="1" locked="0" layoutInCell="1" allowOverlap="1" wp14:anchorId="0A574258" wp14:editId="4F7AA7CD">
            <wp:simplePos x="0" y="0"/>
            <wp:positionH relativeFrom="column">
              <wp:posOffset>1414780</wp:posOffset>
            </wp:positionH>
            <wp:positionV relativeFrom="paragraph">
              <wp:posOffset>8890</wp:posOffset>
            </wp:positionV>
            <wp:extent cx="1635125" cy="1624330"/>
            <wp:effectExtent l="0" t="0" r="3175" b="0"/>
            <wp:wrapTight wrapText="bothSides">
              <wp:wrapPolygon edited="0">
                <wp:start x="0" y="0"/>
                <wp:lineTo x="0" y="21279"/>
                <wp:lineTo x="21390" y="21279"/>
                <wp:lineTo x="213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A3629" w14:textId="65026690" w:rsidR="00654B35" w:rsidRDefault="00654B35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32"/>
          <w:szCs w:val="32"/>
          <w:u w:val="single"/>
        </w:rPr>
      </w:pPr>
    </w:p>
    <w:p w14:paraId="44B84DC7" w14:textId="657CFE92" w:rsidR="00654B35" w:rsidRDefault="00654B35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32"/>
          <w:szCs w:val="32"/>
          <w:u w:val="single"/>
        </w:rPr>
      </w:pPr>
    </w:p>
    <w:p w14:paraId="452F777A" w14:textId="77777777" w:rsidR="00654B35" w:rsidRDefault="00654B35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32"/>
          <w:szCs w:val="32"/>
          <w:u w:val="single"/>
        </w:rPr>
      </w:pPr>
    </w:p>
    <w:p w14:paraId="3865D866" w14:textId="77777777" w:rsidR="00654B35" w:rsidRDefault="00654B35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32"/>
          <w:szCs w:val="32"/>
          <w:u w:val="single"/>
        </w:rPr>
      </w:pPr>
    </w:p>
    <w:p w14:paraId="3FA8EE78" w14:textId="77777777" w:rsidR="00654B35" w:rsidRDefault="00654B35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32"/>
          <w:szCs w:val="32"/>
          <w:u w:val="single"/>
        </w:rPr>
      </w:pPr>
    </w:p>
    <w:p w14:paraId="4FC321ED" w14:textId="77777777" w:rsidR="00654B35" w:rsidRDefault="00654B35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32"/>
          <w:szCs w:val="32"/>
          <w:u w:val="single"/>
        </w:rPr>
      </w:pPr>
    </w:p>
    <w:p w14:paraId="7708C788" w14:textId="77777777" w:rsidR="00654B35" w:rsidRDefault="00654B35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32"/>
          <w:szCs w:val="32"/>
          <w:u w:val="single"/>
        </w:rPr>
      </w:pPr>
    </w:p>
    <w:p w14:paraId="51B0CE7E" w14:textId="77777777" w:rsidR="00654B35" w:rsidRDefault="00654B35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32"/>
          <w:szCs w:val="32"/>
          <w:u w:val="single"/>
        </w:rPr>
      </w:pPr>
    </w:p>
    <w:p w14:paraId="083E3241" w14:textId="77777777" w:rsidR="00654B35" w:rsidRDefault="00654B35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32"/>
          <w:szCs w:val="32"/>
          <w:u w:val="single"/>
        </w:rPr>
      </w:pPr>
    </w:p>
    <w:p w14:paraId="15ECAE46" w14:textId="06EE8A59" w:rsidR="008066DA" w:rsidRPr="00654B35" w:rsidRDefault="008066DA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40"/>
          <w:szCs w:val="40"/>
          <w:u w:val="single"/>
        </w:rPr>
      </w:pPr>
      <w:r w:rsidRPr="00654B35">
        <w:rPr>
          <w:rFonts w:ascii="Arial" w:hAnsi="Arial" w:cs="Arial"/>
          <w:b/>
          <w:i/>
          <w:sz w:val="40"/>
          <w:szCs w:val="40"/>
          <w:u w:val="single"/>
        </w:rPr>
        <w:t xml:space="preserve">V případě nespokojenosti s vyřízením stížností se </w:t>
      </w:r>
      <w:r w:rsidR="00F450D4" w:rsidRPr="00654B35">
        <w:rPr>
          <w:rFonts w:ascii="Arial" w:hAnsi="Arial" w:cs="Arial"/>
          <w:b/>
          <w:i/>
          <w:sz w:val="40"/>
          <w:szCs w:val="40"/>
          <w:u w:val="single"/>
        </w:rPr>
        <w:t xml:space="preserve">klient </w:t>
      </w:r>
      <w:r w:rsidRPr="00654B35">
        <w:rPr>
          <w:rFonts w:ascii="Arial" w:hAnsi="Arial" w:cs="Arial"/>
          <w:b/>
          <w:i/>
          <w:sz w:val="40"/>
          <w:szCs w:val="40"/>
          <w:u w:val="single"/>
        </w:rPr>
        <w:t>může obrátit na další instituce, např.:</w:t>
      </w:r>
    </w:p>
    <w:p w14:paraId="33E67C1C" w14:textId="77777777" w:rsidR="008066DA" w:rsidRPr="00654B35" w:rsidRDefault="008066DA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40"/>
          <w:szCs w:val="40"/>
        </w:rPr>
      </w:pPr>
    </w:p>
    <w:p w14:paraId="2C341F5B" w14:textId="77777777" w:rsidR="008066DA" w:rsidRPr="0030538F" w:rsidRDefault="008066DA" w:rsidP="008066DA">
      <w:pPr>
        <w:pStyle w:val="Zkladntext"/>
        <w:numPr>
          <w:ilvl w:val="0"/>
          <w:numId w:val="1"/>
        </w:numPr>
        <w:tabs>
          <w:tab w:val="left" w:pos="5940"/>
        </w:tabs>
        <w:rPr>
          <w:rFonts w:ascii="Arial" w:hAnsi="Arial" w:cs="Arial"/>
          <w:b/>
          <w:i/>
          <w:sz w:val="28"/>
          <w:szCs w:val="28"/>
        </w:rPr>
      </w:pPr>
      <w:r w:rsidRPr="0030538F">
        <w:rPr>
          <w:rFonts w:ascii="Arial" w:hAnsi="Arial" w:cs="Arial"/>
          <w:b/>
          <w:i/>
          <w:sz w:val="28"/>
          <w:szCs w:val="28"/>
        </w:rPr>
        <w:t xml:space="preserve">Ředitelství SSL, Štěpnická 1139, 686 06, </w:t>
      </w:r>
    </w:p>
    <w:p w14:paraId="66A3B016" w14:textId="77777777" w:rsidR="008066DA" w:rsidRPr="0030538F" w:rsidRDefault="008066DA" w:rsidP="008066DA">
      <w:pPr>
        <w:pStyle w:val="Zkladntext"/>
        <w:tabs>
          <w:tab w:val="left" w:pos="5940"/>
        </w:tabs>
        <w:ind w:left="720"/>
        <w:rPr>
          <w:rFonts w:ascii="Arial" w:hAnsi="Arial" w:cs="Arial"/>
          <w:b/>
          <w:i/>
          <w:sz w:val="28"/>
          <w:szCs w:val="28"/>
        </w:rPr>
      </w:pPr>
      <w:r w:rsidRPr="0030538F">
        <w:rPr>
          <w:rFonts w:ascii="Arial" w:hAnsi="Arial" w:cs="Arial"/>
          <w:b/>
          <w:i/>
          <w:sz w:val="28"/>
          <w:szCs w:val="28"/>
        </w:rPr>
        <w:t>Uherské Hradiště</w:t>
      </w:r>
      <w:r w:rsidR="0030538F">
        <w:rPr>
          <w:rFonts w:ascii="Arial" w:hAnsi="Arial" w:cs="Arial"/>
          <w:b/>
          <w:i/>
          <w:sz w:val="28"/>
          <w:szCs w:val="28"/>
        </w:rPr>
        <w:t xml:space="preserve">, </w:t>
      </w:r>
      <w:proofErr w:type="gramStart"/>
      <w:r w:rsidR="0030538F" w:rsidRPr="0030538F">
        <w:rPr>
          <w:rFonts w:ascii="Arial" w:hAnsi="Arial" w:cs="Arial"/>
          <w:b/>
          <w:i/>
          <w:sz w:val="28"/>
          <w:szCs w:val="28"/>
        </w:rPr>
        <w:t>Tel.</w:t>
      </w:r>
      <w:r w:rsidR="0030538F" w:rsidRPr="0030538F">
        <w:rPr>
          <w:rFonts w:ascii="Arial" w:hAnsi="Arial" w:cs="Arial"/>
          <w:i/>
          <w:sz w:val="28"/>
          <w:szCs w:val="28"/>
        </w:rPr>
        <w:t xml:space="preserve"> :</w:t>
      </w:r>
      <w:proofErr w:type="gramEnd"/>
      <w:r w:rsidR="0030538F" w:rsidRPr="0030538F">
        <w:rPr>
          <w:rFonts w:ascii="Arial" w:hAnsi="Arial" w:cs="Arial"/>
          <w:i/>
          <w:sz w:val="28"/>
          <w:szCs w:val="28"/>
        </w:rPr>
        <w:t xml:space="preserve"> 572 414 512</w:t>
      </w:r>
    </w:p>
    <w:p w14:paraId="30A72784" w14:textId="77777777" w:rsidR="008066DA" w:rsidRPr="0030538F" w:rsidRDefault="008066DA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28"/>
          <w:szCs w:val="28"/>
        </w:rPr>
      </w:pPr>
    </w:p>
    <w:p w14:paraId="17A3BF88" w14:textId="77777777" w:rsidR="0030538F" w:rsidRPr="0030538F" w:rsidRDefault="008066DA" w:rsidP="0030538F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</w:rPr>
      </w:pPr>
      <w:r w:rsidRPr="0030538F">
        <w:rPr>
          <w:rFonts w:ascii="Arial" w:hAnsi="Arial" w:cs="Arial"/>
          <w:b/>
          <w:i/>
          <w:sz w:val="28"/>
          <w:szCs w:val="28"/>
        </w:rPr>
        <w:t xml:space="preserve">Krajský úřad Zlínského kraje, </w:t>
      </w:r>
      <w:proofErr w:type="spellStart"/>
      <w:r w:rsidRPr="0030538F">
        <w:rPr>
          <w:rFonts w:ascii="Arial" w:hAnsi="Arial" w:cs="Arial"/>
          <w:b/>
          <w:i/>
          <w:sz w:val="28"/>
          <w:szCs w:val="28"/>
        </w:rPr>
        <w:t>tř.Tomáše</w:t>
      </w:r>
      <w:proofErr w:type="spellEnd"/>
      <w:r w:rsidRPr="0030538F">
        <w:rPr>
          <w:rFonts w:ascii="Arial" w:hAnsi="Arial" w:cs="Arial"/>
          <w:b/>
          <w:i/>
          <w:sz w:val="28"/>
          <w:szCs w:val="28"/>
        </w:rPr>
        <w:t xml:space="preserve"> Bati 21, 761 90</w:t>
      </w:r>
      <w:r w:rsidR="0030538F" w:rsidRPr="0030538F">
        <w:rPr>
          <w:rFonts w:ascii="Arial" w:hAnsi="Arial" w:cs="Arial"/>
          <w:b/>
          <w:i/>
          <w:sz w:val="28"/>
          <w:szCs w:val="28"/>
        </w:rPr>
        <w:t xml:space="preserve">, </w:t>
      </w:r>
    </w:p>
    <w:p w14:paraId="7FF7904E" w14:textId="77777777" w:rsidR="0030538F" w:rsidRPr="0030538F" w:rsidRDefault="0030538F" w:rsidP="0030538F">
      <w:pPr>
        <w:rPr>
          <w:rFonts w:ascii="Arial" w:eastAsia="Calibri" w:hAnsi="Arial" w:cs="Arial"/>
          <w:i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i/>
          <w:sz w:val="28"/>
          <w:szCs w:val="28"/>
          <w:lang w:eastAsia="en-US"/>
        </w:rPr>
        <w:t xml:space="preserve">         </w:t>
      </w:r>
      <w:r w:rsidRPr="0030538F">
        <w:rPr>
          <w:rFonts w:ascii="Arial" w:eastAsia="Calibri" w:hAnsi="Arial" w:cs="Arial"/>
          <w:b/>
          <w:i/>
          <w:sz w:val="28"/>
          <w:szCs w:val="28"/>
          <w:lang w:eastAsia="en-US"/>
        </w:rPr>
        <w:t>tel.:</w:t>
      </w:r>
      <w:r w:rsidRPr="0030538F">
        <w:rPr>
          <w:rFonts w:ascii="Arial" w:eastAsia="Calibri" w:hAnsi="Arial" w:cs="Arial"/>
          <w:i/>
          <w:sz w:val="28"/>
          <w:szCs w:val="28"/>
          <w:lang w:eastAsia="en-US"/>
        </w:rPr>
        <w:t xml:space="preserve"> 577 043 111</w:t>
      </w:r>
    </w:p>
    <w:p w14:paraId="5768009D" w14:textId="77777777" w:rsidR="008066DA" w:rsidRPr="0030538F" w:rsidRDefault="008066DA" w:rsidP="0030538F">
      <w:pPr>
        <w:pStyle w:val="Zkladntext"/>
        <w:tabs>
          <w:tab w:val="left" w:pos="5940"/>
        </w:tabs>
        <w:ind w:left="720"/>
        <w:rPr>
          <w:rFonts w:ascii="Arial" w:hAnsi="Arial" w:cs="Arial"/>
          <w:b/>
          <w:i/>
          <w:sz w:val="28"/>
          <w:szCs w:val="28"/>
        </w:rPr>
      </w:pPr>
    </w:p>
    <w:p w14:paraId="4BEC5FAD" w14:textId="77777777" w:rsidR="008066DA" w:rsidRPr="0030538F" w:rsidRDefault="008066DA" w:rsidP="008066DA">
      <w:pPr>
        <w:pStyle w:val="Zkladntext"/>
        <w:tabs>
          <w:tab w:val="left" w:pos="5940"/>
        </w:tabs>
        <w:rPr>
          <w:rFonts w:ascii="Arial" w:hAnsi="Arial" w:cs="Arial"/>
          <w:b/>
          <w:i/>
          <w:sz w:val="28"/>
          <w:szCs w:val="28"/>
        </w:rPr>
      </w:pPr>
    </w:p>
    <w:p w14:paraId="107F0841" w14:textId="77777777" w:rsidR="00A54D3F" w:rsidRPr="00A54D3F" w:rsidRDefault="008066DA" w:rsidP="00A54D3F">
      <w:pPr>
        <w:pStyle w:val="Zkladntext"/>
        <w:numPr>
          <w:ilvl w:val="0"/>
          <w:numId w:val="1"/>
        </w:numPr>
        <w:tabs>
          <w:tab w:val="left" w:pos="5940"/>
        </w:tabs>
        <w:rPr>
          <w:sz w:val="28"/>
          <w:szCs w:val="28"/>
        </w:rPr>
      </w:pPr>
      <w:r w:rsidRPr="0030538F">
        <w:rPr>
          <w:rFonts w:ascii="Arial" w:hAnsi="Arial" w:cs="Arial"/>
          <w:b/>
          <w:i/>
          <w:sz w:val="28"/>
          <w:szCs w:val="28"/>
        </w:rPr>
        <w:t>Kancelář Veřejného ochránce práv, Údolní 39, 602 00 Brno</w:t>
      </w:r>
      <w:r w:rsidR="00A54D3F">
        <w:rPr>
          <w:sz w:val="28"/>
          <w:szCs w:val="28"/>
        </w:rPr>
        <w:t>,</w:t>
      </w:r>
      <w:r w:rsidR="0030538F" w:rsidRPr="00A54D3F">
        <w:rPr>
          <w:rFonts w:ascii="Arial" w:hAnsi="Arial" w:cs="Arial"/>
          <w:sz w:val="28"/>
          <w:szCs w:val="28"/>
        </w:rPr>
        <w:t xml:space="preserve"> veřejn</w:t>
      </w:r>
      <w:r w:rsidR="00A310FC" w:rsidRPr="00A54D3F">
        <w:rPr>
          <w:rFonts w:ascii="Arial" w:hAnsi="Arial" w:cs="Arial"/>
          <w:sz w:val="28"/>
          <w:szCs w:val="28"/>
        </w:rPr>
        <w:t>ý</w:t>
      </w:r>
      <w:r w:rsidR="0030538F" w:rsidRPr="00A54D3F">
        <w:rPr>
          <w:rFonts w:ascii="Arial" w:hAnsi="Arial" w:cs="Arial"/>
          <w:sz w:val="28"/>
          <w:szCs w:val="28"/>
        </w:rPr>
        <w:t xml:space="preserve"> ochrán</w:t>
      </w:r>
      <w:r w:rsidR="00A310FC" w:rsidRPr="00A54D3F">
        <w:rPr>
          <w:rFonts w:ascii="Arial" w:hAnsi="Arial" w:cs="Arial"/>
          <w:sz w:val="28"/>
          <w:szCs w:val="28"/>
        </w:rPr>
        <w:t>ce</w:t>
      </w:r>
      <w:r w:rsidR="0030538F" w:rsidRPr="00A54D3F">
        <w:rPr>
          <w:rFonts w:ascii="Arial" w:hAnsi="Arial" w:cs="Arial"/>
          <w:sz w:val="28"/>
          <w:szCs w:val="28"/>
        </w:rPr>
        <w:t xml:space="preserve"> práv, </w:t>
      </w:r>
      <w:r w:rsidR="0030538F" w:rsidRPr="00A54D3F">
        <w:rPr>
          <w:rFonts w:ascii="Arial" w:hAnsi="Arial" w:cs="Arial"/>
          <w:b/>
          <w:sz w:val="28"/>
          <w:szCs w:val="28"/>
        </w:rPr>
        <w:t>tel.</w:t>
      </w:r>
      <w:r w:rsidR="0030538F" w:rsidRPr="00A54D3F">
        <w:rPr>
          <w:rFonts w:ascii="Arial" w:hAnsi="Arial" w:cs="Arial"/>
          <w:sz w:val="28"/>
          <w:szCs w:val="28"/>
        </w:rPr>
        <w:t xml:space="preserve"> na sekretariát: 542 542</w:t>
      </w:r>
      <w:r w:rsidR="00A54D3F">
        <w:rPr>
          <w:rFonts w:ascii="Arial" w:hAnsi="Arial" w:cs="Arial"/>
          <w:sz w:val="28"/>
          <w:szCs w:val="28"/>
        </w:rPr>
        <w:t> </w:t>
      </w:r>
      <w:r w:rsidR="0030538F" w:rsidRPr="00A54D3F">
        <w:rPr>
          <w:rFonts w:ascii="Arial" w:hAnsi="Arial" w:cs="Arial"/>
          <w:sz w:val="28"/>
          <w:szCs w:val="28"/>
        </w:rPr>
        <w:t>777,</w:t>
      </w:r>
    </w:p>
    <w:p w14:paraId="38AB5E80" w14:textId="746C556A" w:rsidR="0030538F" w:rsidRPr="00A54D3F" w:rsidRDefault="0030538F" w:rsidP="00A54D3F">
      <w:pPr>
        <w:pStyle w:val="Zkladntext"/>
        <w:tabs>
          <w:tab w:val="left" w:pos="5940"/>
        </w:tabs>
        <w:ind w:left="720"/>
        <w:rPr>
          <w:sz w:val="28"/>
          <w:szCs w:val="28"/>
        </w:rPr>
      </w:pPr>
      <w:r w:rsidRPr="00A54D3F">
        <w:rPr>
          <w:rFonts w:ascii="Arial" w:hAnsi="Arial" w:cs="Arial"/>
          <w:b/>
          <w:sz w:val="28"/>
          <w:szCs w:val="28"/>
        </w:rPr>
        <w:t>e-mail:</w:t>
      </w:r>
      <w:hyperlink r:id="rId14" w:history="1">
        <w:r w:rsidRPr="00A54D3F">
          <w:rPr>
            <w:rStyle w:val="Hypertextovodkaz"/>
            <w:rFonts w:ascii="Arial" w:hAnsi="Arial" w:cs="Arial"/>
            <w:sz w:val="28"/>
            <w:szCs w:val="28"/>
          </w:rPr>
          <w:t>podatelna@ochrance.cz</w:t>
        </w:r>
      </w:hyperlink>
      <w:r w:rsidR="00A310FC" w:rsidRPr="00A54D3F">
        <w:rPr>
          <w:rStyle w:val="Hypertextovodkaz"/>
          <w:rFonts w:ascii="Arial" w:hAnsi="Arial" w:cs="Arial"/>
          <w:sz w:val="28"/>
          <w:szCs w:val="28"/>
        </w:rPr>
        <w:t>,</w:t>
      </w:r>
      <w:r w:rsidR="00A54D3F">
        <w:rPr>
          <w:rStyle w:val="Hypertextovodkaz"/>
          <w:rFonts w:ascii="Arial" w:hAnsi="Arial" w:cs="Arial"/>
          <w:sz w:val="28"/>
          <w:szCs w:val="28"/>
        </w:rPr>
        <w:t xml:space="preserve"> </w:t>
      </w:r>
      <w:r w:rsidR="00A310FC" w:rsidRPr="00A54D3F">
        <w:rPr>
          <w:rStyle w:val="Hypertextovodkaz"/>
          <w:rFonts w:ascii="Arial" w:hAnsi="Arial" w:cs="Arial"/>
          <w:color w:val="auto"/>
          <w:sz w:val="28"/>
          <w:szCs w:val="28"/>
          <w:u w:val="none"/>
        </w:rPr>
        <w:t>ústředna</w:t>
      </w:r>
      <w:r w:rsidR="00F450D4" w:rsidRPr="00A54D3F">
        <w:rPr>
          <w:rStyle w:val="Hypertextovodkaz"/>
          <w:rFonts w:ascii="Arial" w:hAnsi="Arial" w:cs="Arial"/>
          <w:color w:val="auto"/>
          <w:sz w:val="28"/>
          <w:szCs w:val="28"/>
          <w:u w:val="none"/>
        </w:rPr>
        <w:t xml:space="preserve"> 5</w:t>
      </w:r>
      <w:r w:rsidR="00A310FC" w:rsidRPr="00A54D3F">
        <w:rPr>
          <w:rFonts w:ascii="Arial" w:hAnsi="Arial" w:cs="Arial"/>
          <w:color w:val="394A58"/>
          <w:sz w:val="28"/>
          <w:szCs w:val="28"/>
          <w:shd w:val="clear" w:color="auto" w:fill="FFFFFF"/>
        </w:rPr>
        <w:t>42 542 111</w:t>
      </w:r>
      <w:r w:rsidR="00A310FC" w:rsidRPr="00A54D3F">
        <w:rPr>
          <w:rFonts w:ascii="Arial" w:hAnsi="Arial" w:cs="Arial"/>
          <w:color w:val="394A58"/>
          <w:sz w:val="19"/>
          <w:szCs w:val="19"/>
          <w:shd w:val="clear" w:color="auto" w:fill="FFFFFF"/>
        </w:rPr>
        <w:t> </w:t>
      </w:r>
    </w:p>
    <w:p w14:paraId="21551CBC" w14:textId="77777777" w:rsidR="0030538F" w:rsidRPr="0030538F" w:rsidRDefault="0030538F" w:rsidP="0030538F">
      <w:pPr>
        <w:jc w:val="both"/>
        <w:rPr>
          <w:rFonts w:ascii="Arial" w:hAnsi="Arial" w:cs="Arial"/>
          <w:sz w:val="28"/>
          <w:szCs w:val="28"/>
        </w:rPr>
      </w:pPr>
      <w:r w:rsidRPr="0030538F">
        <w:rPr>
          <w:rFonts w:ascii="Arial" w:hAnsi="Arial" w:cs="Arial"/>
          <w:sz w:val="28"/>
          <w:szCs w:val="28"/>
        </w:rPr>
        <w:t xml:space="preserve"> </w:t>
      </w:r>
    </w:p>
    <w:p w14:paraId="593C0FAB" w14:textId="77777777" w:rsidR="0030538F" w:rsidRDefault="0030538F" w:rsidP="0030538F">
      <w:pPr>
        <w:pStyle w:val="Zkladntext"/>
        <w:tabs>
          <w:tab w:val="left" w:pos="5940"/>
        </w:tabs>
      </w:pPr>
    </w:p>
    <w:sectPr w:rsidR="0030538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161E4" w14:textId="77777777" w:rsidR="00926D6D" w:rsidRDefault="00926D6D" w:rsidP="008066DA">
      <w:r>
        <w:separator/>
      </w:r>
    </w:p>
  </w:endnote>
  <w:endnote w:type="continuationSeparator" w:id="0">
    <w:p w14:paraId="3E9611F4" w14:textId="77777777" w:rsidR="00926D6D" w:rsidRDefault="00926D6D" w:rsidP="0080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54E5" w14:textId="77777777" w:rsidR="00926D6D" w:rsidRDefault="00926D6D" w:rsidP="008066DA">
      <w:r>
        <w:separator/>
      </w:r>
    </w:p>
  </w:footnote>
  <w:footnote w:type="continuationSeparator" w:id="0">
    <w:p w14:paraId="02249AB0" w14:textId="77777777" w:rsidR="00926D6D" w:rsidRDefault="00926D6D" w:rsidP="0080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E934" w14:textId="77777777" w:rsidR="007A71E9" w:rsidRPr="00EF5D83" w:rsidRDefault="007A71E9" w:rsidP="007A71E9">
    <w:pPr>
      <w:rPr>
        <w:color w:val="2F549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FF2BB" wp14:editId="55CFCAD2">
          <wp:simplePos x="0" y="0"/>
          <wp:positionH relativeFrom="column">
            <wp:posOffset>3891280</wp:posOffset>
          </wp:positionH>
          <wp:positionV relativeFrom="paragraph">
            <wp:posOffset>14605</wp:posOffset>
          </wp:positionV>
          <wp:extent cx="2392680" cy="428625"/>
          <wp:effectExtent l="0" t="0" r="762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45775990"/>
    <w:r>
      <w:rPr>
        <w:rFonts w:ascii="Arial Narrow" w:hAnsi="Arial Narrow" w:cs="Tunga"/>
        <w:b/>
        <w:color w:val="2F5496"/>
        <w:sz w:val="20"/>
        <w:szCs w:val="20"/>
      </w:rPr>
      <w:t>D</w:t>
    </w:r>
    <w:r w:rsidRPr="00EF5D83">
      <w:rPr>
        <w:rFonts w:ascii="Arial Narrow" w:hAnsi="Arial Narrow" w:cs="Tunga"/>
        <w:b/>
        <w:color w:val="2F5496"/>
        <w:sz w:val="20"/>
        <w:szCs w:val="20"/>
      </w:rPr>
      <w:t>omov pro osoby se zdravotním postižením Velehrad – Vincentinum</w:t>
    </w:r>
  </w:p>
  <w:p w14:paraId="13AD3D5F" w14:textId="77777777" w:rsidR="007A71E9" w:rsidRPr="00EF5D83" w:rsidRDefault="007A71E9" w:rsidP="007A71E9">
    <w:pPr>
      <w:tabs>
        <w:tab w:val="left" w:pos="3180"/>
      </w:tabs>
      <w:rPr>
        <w:rFonts w:ascii="Arial Narrow" w:hAnsi="Arial Narrow" w:cs="Tunga"/>
        <w:b/>
        <w:color w:val="2F5496"/>
        <w:sz w:val="20"/>
        <w:szCs w:val="20"/>
      </w:rPr>
    </w:pPr>
    <w:r w:rsidRPr="00EF5D83">
      <w:rPr>
        <w:rFonts w:ascii="Arial Narrow" w:hAnsi="Arial Narrow" w:cs="Tunga"/>
        <w:bCs/>
        <w:color w:val="2F5496"/>
        <w:sz w:val="20"/>
        <w:szCs w:val="20"/>
      </w:rPr>
      <w:t>687 06, Velehrad, Nádvoří 305</w:t>
    </w:r>
    <w:r>
      <w:rPr>
        <w:rFonts w:ascii="Arial Narrow" w:hAnsi="Arial Narrow" w:cs="Tunga"/>
        <w:bCs/>
        <w:color w:val="2F5496"/>
        <w:sz w:val="20"/>
        <w:szCs w:val="20"/>
      </w:rPr>
      <w:tab/>
    </w:r>
  </w:p>
  <w:p w14:paraId="781811F1" w14:textId="77777777" w:rsidR="007A71E9" w:rsidRPr="00EF5D83" w:rsidRDefault="007A71E9" w:rsidP="007A71E9">
    <w:pPr>
      <w:rPr>
        <w:rFonts w:ascii="Arial Narrow" w:hAnsi="Arial Narrow"/>
        <w:color w:val="2F5496"/>
        <w:sz w:val="20"/>
        <w:szCs w:val="20"/>
      </w:rPr>
    </w:pPr>
    <w:r w:rsidRPr="00EF5D83">
      <w:rPr>
        <w:rFonts w:ascii="Arial Narrow" w:hAnsi="Arial Narrow" w:cs="Tunga"/>
        <w:b/>
        <w:bCs/>
        <w:color w:val="2F5496"/>
        <w:sz w:val="20"/>
        <w:szCs w:val="20"/>
      </w:rPr>
      <w:t xml:space="preserve">Tel: 572 571 138, </w:t>
    </w:r>
    <w:r w:rsidRPr="00EF5D83">
      <w:rPr>
        <w:rFonts w:ascii="Arial Narrow" w:hAnsi="Arial Narrow"/>
        <w:b/>
        <w:color w:val="2F5496"/>
        <w:sz w:val="20"/>
        <w:szCs w:val="20"/>
      </w:rPr>
      <w:t>e-mail:</w:t>
    </w:r>
    <w:r w:rsidRPr="00EF5D83">
      <w:rPr>
        <w:rFonts w:ascii="Arial Narrow" w:hAnsi="Arial Narrow"/>
        <w:b/>
        <w:color w:val="365F91"/>
        <w:sz w:val="20"/>
        <w:szCs w:val="20"/>
      </w:rPr>
      <w:t xml:space="preserve"> </w:t>
    </w:r>
    <w:hyperlink r:id="rId2" w:history="1">
      <w:r w:rsidRPr="00EF5D83">
        <w:rPr>
          <w:rStyle w:val="Hypertextovodkaz"/>
          <w:rFonts w:ascii="Arial Narrow" w:eastAsiaTheme="minorEastAsia" w:hAnsi="Arial Narrow"/>
          <w:b/>
          <w:color w:val="365F91"/>
          <w:sz w:val="20"/>
          <w:szCs w:val="20"/>
        </w:rPr>
        <w:t>michaela.ungerova@ssluh.cz</w:t>
      </w:r>
    </w:hyperlink>
  </w:p>
  <w:bookmarkEnd w:id="0"/>
  <w:p w14:paraId="4E753FBD" w14:textId="77777777" w:rsidR="007A71E9" w:rsidRDefault="007A71E9" w:rsidP="007A71E9">
    <w:pPr>
      <w:pStyle w:val="Zhlav"/>
    </w:pPr>
  </w:p>
  <w:p w14:paraId="031B12CD" w14:textId="77777777" w:rsidR="008066DA" w:rsidRDefault="008066DA">
    <w:pPr>
      <w:pStyle w:val="Zhlav"/>
    </w:pPr>
  </w:p>
  <w:p w14:paraId="40ACED7B" w14:textId="77777777" w:rsidR="008066DA" w:rsidRDefault="00806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CC9"/>
    <w:multiLevelType w:val="hybridMultilevel"/>
    <w:tmpl w:val="9514B80A"/>
    <w:lvl w:ilvl="0" w:tplc="3ECA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22E69"/>
    <w:multiLevelType w:val="hybridMultilevel"/>
    <w:tmpl w:val="601C7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02360">
    <w:abstractNumId w:val="0"/>
  </w:num>
  <w:num w:numId="2" w16cid:durableId="175381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B0"/>
    <w:rsid w:val="00084D53"/>
    <w:rsid w:val="000B4C7F"/>
    <w:rsid w:val="00192859"/>
    <w:rsid w:val="00273FAE"/>
    <w:rsid w:val="0030538F"/>
    <w:rsid w:val="00406E94"/>
    <w:rsid w:val="004434DB"/>
    <w:rsid w:val="0054030A"/>
    <w:rsid w:val="005E2C98"/>
    <w:rsid w:val="00654B35"/>
    <w:rsid w:val="007966EB"/>
    <w:rsid w:val="007A71E9"/>
    <w:rsid w:val="008066DA"/>
    <w:rsid w:val="0082159E"/>
    <w:rsid w:val="00926D6D"/>
    <w:rsid w:val="00984CA1"/>
    <w:rsid w:val="009C49B0"/>
    <w:rsid w:val="009E50DE"/>
    <w:rsid w:val="00A310FC"/>
    <w:rsid w:val="00A33DF5"/>
    <w:rsid w:val="00A54D3F"/>
    <w:rsid w:val="00D46D07"/>
    <w:rsid w:val="00DC628F"/>
    <w:rsid w:val="00F4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F1CF"/>
  <w15:chartTrackingRefBased/>
  <w15:docId w15:val="{31C148AD-7262-4D1C-B27C-3E9B8342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066DA"/>
    <w:pPr>
      <w:tabs>
        <w:tab w:val="left" w:pos="2385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066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806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66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6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66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066D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538F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03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podatelna@ochr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aela.ungerova@ssluh.cz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lesova</dc:creator>
  <cp:keywords/>
  <dc:description/>
  <cp:lastModifiedBy>Renata Chudíková</cp:lastModifiedBy>
  <cp:revision>15</cp:revision>
  <cp:lastPrinted>2024-01-22T15:50:00Z</cp:lastPrinted>
  <dcterms:created xsi:type="dcterms:W3CDTF">2016-12-07T14:00:00Z</dcterms:created>
  <dcterms:modified xsi:type="dcterms:W3CDTF">2025-05-23T07:42:00Z</dcterms:modified>
</cp:coreProperties>
</file>